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"/>
        <w:gridCol w:w="9438"/>
      </w:tblGrid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610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94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3E8" w:val="clear"/>
            <w:tcMar>
              <w:top w:type="dxa" w:w="300"/>
              <w:left w:type="dxa" w:w="400"/>
              <w:bottom w:type="dxa" w:w="300"/>
              <w:right w:type="dxa" w:w="30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pacing w:val="150"/>
                <w:sz w:val="18"/>
                <w:szCs w:val="18"/>
              </w:rPr>
              <w:t xml:space="preserve">FRANÇAIS B1 · UNITÉ 2</w:t>
            </w:r>
          </w:p>
          <w:p>
            <w:pPr>
              <w:spacing w:before="10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52"/>
                <w:szCs w:val="52"/>
              </w:rPr>
              <w:t xml:space="preserve">Le Monde du </w:t>
            </w:r>
            <w:r>
              <w:rPr>
                <w:rFonts w:ascii="Arial" w:cs="Arial" w:eastAsia="Arial" w:hAnsi="Arial"/>
                <w:b/>
                <w:bCs/>
                <w:color w:val="E8610A"/>
                <w:sz w:val="52"/>
                <w:szCs w:val="52"/>
              </w:rPr>
              <w:t xml:space="preserve">Travail</w:t>
            </w:r>
          </w:p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1A1A2E"/>
                <w:sz w:val="52"/>
                <w:szCs w:val="52"/>
              </w:rPr>
              <w:t xml:space="preserve">&amp; de l'</w:t>
            </w:r>
            <w:r>
              <w:rPr>
                <w:rFonts w:ascii="Arial" w:cs="Arial" w:eastAsia="Arial" w:hAnsi="Arial"/>
                <w:b/>
                <w:bCs/>
                <w:color w:val="2A9D8F"/>
                <w:sz w:val="52"/>
                <w:szCs w:val="52"/>
              </w:rPr>
              <w:t xml:space="preserve">Emploi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22"/>
                <w:szCs w:val="22"/>
              </w:rPr>
              <w:t xml:space="preserve">Exercices interactifs — Vocabulaire, Synonymes, Compréhension</w:t>
            </w:r>
          </w:p>
        </w:tc>
      </w:tr>
    </w:tbl>
    <w:p>
      <w:pPr>
        <w:spacing w:before="0" w:after="400"/>
      </w:pPr>
      <w:r>
        <w:t xml:space="preserve"/>
      </w:r>
    </w:p>
    <w:p>
      <w:pPr>
        <w:jc w:val="center"/>
      </w:pPr>
      <w:r>
        <w:drawing>
          <wp:inline distT="0" distB="0" distL="0" distR="0">
            <wp:extent cx="5905500" cy="4076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320"/>
      </w:pPr>
      <w:r>
        <w:t xml:space="preserve"/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📋  Contenu du cahier d'exercices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800"/>
        <w:gridCol w:w="2200"/>
        <w:gridCol w:w="2838"/>
      </w:tblGrid>
      <w:tr>
        <w:trPr>
          <w:tblHeader/>
        </w:trP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Exercice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Compétence</w:t>
            </w:r>
          </w:p>
        </w:tc>
        <w:tc>
          <w:tcPr>
            <w:tcW w:type="dxa" w:w="2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Points</w:t>
            </w:r>
          </w:p>
        </w:tc>
      </w:tr>
      <w:tr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610A"/>
                <w:sz w:val="22"/>
                <w:szCs w:val="22"/>
              </w:rPr>
              <w:t xml:space="preserve">1</w:t>
            </w:r>
          </w:p>
        </w:tc>
        <w:tc>
          <w:tcPr>
            <w:tcW w:type="dxa" w:w="3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📝  QCM – Compréhension du vocabulaire</w:t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Lexique &amp; définitions</w:t>
            </w:r>
          </w:p>
        </w:tc>
        <w:tc>
          <w:tcPr>
            <w:tcW w:type="dxa" w:w="2838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19"/>
                <w:szCs w:val="19"/>
              </w:rPr>
              <w:t xml:space="preserve">6 questions</w:t>
            </w:r>
          </w:p>
        </w:tc>
      </w:tr>
      <w:tr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610A"/>
                <w:sz w:val="22"/>
                <w:szCs w:val="22"/>
              </w:rPr>
              <w:t xml:space="preserve">2</w:t>
            </w:r>
          </w:p>
        </w:tc>
        <w:tc>
          <w:tcPr>
            <w:tcW w:type="dxa" w:w="3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🔗  Associations – Registres formels/fam.</w:t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Synonymes</w:t>
            </w:r>
          </w:p>
        </w:tc>
        <w:tc>
          <w:tcPr>
            <w:tcW w:type="dxa" w:w="2838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19"/>
                <w:szCs w:val="19"/>
              </w:rPr>
              <w:t xml:space="preserve">6 paires</w:t>
            </w:r>
          </w:p>
        </w:tc>
      </w:tr>
      <w:tr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610A"/>
                <w:sz w:val="22"/>
                <w:szCs w:val="22"/>
              </w:rPr>
              <w:t xml:space="preserve">3</w:t>
            </w:r>
          </w:p>
        </w:tc>
        <w:tc>
          <w:tcPr>
            <w:tcW w:type="dxa" w:w="3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✏️  Compléter les phrases</w:t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Contextualisation</w:t>
            </w:r>
          </w:p>
        </w:tc>
        <w:tc>
          <w:tcPr>
            <w:tcW w:type="dxa" w:w="2838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19"/>
                <w:szCs w:val="19"/>
              </w:rPr>
              <w:t xml:space="preserve">8 phrases</w:t>
            </w:r>
          </w:p>
        </w:tc>
      </w:tr>
      <w:tr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610A"/>
                <w:sz w:val="22"/>
                <w:szCs w:val="22"/>
              </w:rPr>
              <w:t xml:space="preserve">4</w:t>
            </w:r>
          </w:p>
        </w:tc>
        <w:tc>
          <w:tcPr>
            <w:tcW w:type="dxa" w:w="3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✅  Vrai ou Faux ?</w:t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Compréhension</w:t>
            </w:r>
          </w:p>
        </w:tc>
        <w:tc>
          <w:tcPr>
            <w:tcW w:type="dxa" w:w="2838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19"/>
                <w:szCs w:val="19"/>
              </w:rPr>
              <w:t xml:space="preserve">6 affirmations</w:t>
            </w:r>
          </w:p>
        </w:tc>
      </w:tr>
      <w:tr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610A"/>
                <w:sz w:val="22"/>
                <w:szCs w:val="22"/>
              </w:rPr>
              <w:t xml:space="preserve">5</w:t>
            </w:r>
          </w:p>
        </w:tc>
        <w:tc>
          <w:tcPr>
            <w:tcW w:type="dxa" w:w="3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⚡  Blitz Quiz – Vocabulaire express</w:t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Rapidité &amp; mémorisation</w:t>
            </w:r>
          </w:p>
        </w:tc>
        <w:tc>
          <w:tcPr>
            <w:tcW w:type="dxa" w:w="2838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19"/>
                <w:szCs w:val="19"/>
              </w:rPr>
              <w:t xml:space="preserve">12 questions</w:t>
            </w:r>
          </w:p>
        </w:tc>
      </w:tr>
      <w:tr>
        <w:tc>
          <w:tcPr>
            <w:tcW w:type="dxa" w:w="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610A"/>
                <w:sz w:val="22"/>
                <w:szCs w:val="22"/>
              </w:rPr>
              <w:t xml:space="preserve">6</w:t>
            </w:r>
          </w:p>
        </w:tc>
        <w:tc>
          <w:tcPr>
            <w:tcW w:type="dxa" w:w="3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📖  Glossaire Français–Anglais</w:t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Référence &amp; traduction</w:t>
            </w:r>
          </w:p>
        </w:tc>
        <w:tc>
          <w:tcPr>
            <w:tcW w:type="dxa" w:w="2838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19"/>
                <w:szCs w:val="19"/>
              </w:rPr>
              <w:t xml:space="preserve">20+ entrées</w:t>
            </w:r>
          </w:p>
        </w:tc>
      </w:tr>
    </w:tbl>
    <w:p>
      <w:r>
        <w:br w:type="page"/>
      </w:r>
    </w:p>
    <w:p>
      <w:pPr>
        <w:pBdr>
          <w:bottom w:val="single" w:color="E8610A" w:sz="8" w:space="4"/>
        </w:pBdr>
        <w:spacing w:before="400" w:after="160"/>
      </w:pPr>
      <w:r>
        <w:rPr>
          <w:rFonts w:ascii="Arial" w:cs="Arial" w:eastAsia="Arial" w:hAnsi="Arial"/>
          <w:b/>
          <w:bCs/>
          <w:color w:val="E8610A"/>
          <w:sz w:val="28"/>
          <w:szCs w:val="28"/>
        </w:rPr>
        <w:t xml:space="preserve">📝  Exercice 1 — QCM  Compréhension du vocabulaire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8610A" w:sz="18"/>
              <w:bottom w:val="none" w:color="FFFFFF" w:sz="0"/>
              <w:right w:val="none" w:color="FFFFFF" w:sz="0"/>
            </w:tcBorders>
            <w:shd w:fill="FFF3E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Choisissez la bonne définition ou le bon synonyme pour chaque expression.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Que signifie l'expression familière « avoir un boulot »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Être en arrêt maladie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Avoir un travail / un emploi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Faire des heures supplémentaires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Être en congé payé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Quelle expression signifie perdre son emploi involontairement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Démissionner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Prendre sa retraite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Être licencié(e)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Postuler à un poste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Damien travaille à 50 %. On peut aussi dire qu'il travaille…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À temps plein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À mi-temps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Sans solde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En reconversion professionnelle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Quelle étape ne fait PAS partie du processus de candidature à un emploi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Rédiger une lettre de motivation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Passer un entretien d'embauche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Démissionner volontairement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Valoriser ses compétences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5.  </w:t>
      </w:r>
      <w:r>
        <w:rPr>
          <w:rFonts w:ascii="Arial" w:cs="Arial" w:eastAsia="Arial" w:hAnsi="Arial"/>
          <w:sz w:val="22"/>
          <w:szCs w:val="22"/>
        </w:rPr>
        <w:t xml:space="preserve">Un CDI, c'est quoi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contrat à durée indéterminée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contrat de durée initiale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contrat déterminé international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certificat d'identité industrielle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6.  </w:t>
      </w:r>
      <w:r>
        <w:rPr>
          <w:rFonts w:ascii="Arial" w:cs="Arial" w:eastAsia="Arial" w:hAnsi="Arial"/>
          <w:sz w:val="22"/>
          <w:szCs w:val="22"/>
        </w:rPr>
        <w:t xml:space="preserve">Que signifie « gagne-pain »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salaire très élevé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emploi qui permet de gagner sa vie / un revenu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jeu de société populaire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Une prime de fin d'année</w:t>
      </w:r>
    </w:p>
    <w:p>
      <w:pPr>
        <w:spacing w:before="0" w:after="320"/>
      </w:pPr>
      <w:r>
        <w:t xml:space="preserve"/>
      </w:r>
    </w:p>
    <w:p>
      <w:pPr>
        <w:pBdr>
          <w:bottom w:val="single" w:color="2A9D8F" w:sz="8" w:space="4"/>
        </w:pBdr>
        <w:spacing w:before="400" w:after="160"/>
      </w:pPr>
      <w:r>
        <w:rPr>
          <w:rFonts w:ascii="Arial" w:cs="Arial" w:eastAsia="Arial" w:hAnsi="Arial"/>
          <w:b/>
          <w:bCs/>
          <w:color w:val="2A9D8F"/>
          <w:sz w:val="28"/>
          <w:szCs w:val="28"/>
        </w:rPr>
        <w:t xml:space="preserve">🔗  Exercice 2 — Associations  Registres de langue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A9D8F" w:sz="18"/>
              <w:bottom w:val="none" w:color="FFFFFF" w:sz="0"/>
              <w:right w:val="none" w:color="FFFFFF" w:sz="0"/>
            </w:tcBorders>
            <w:shd w:fill="E6FA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Reliez chaque expression familière (colonne gauche) à son équivalent standard ou soutenu (colonne droite).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80"/>
        <w:gridCol w:w="800"/>
        <w:gridCol w:w="4280"/>
      </w:tblGrid>
      <w:tr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1"/>
                <w:szCs w:val="21"/>
              </w:rPr>
              <w:t xml:space="preserve">un boulot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→</w:t>
            </w:r>
          </w:p>
        </w:tc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21"/>
                <w:szCs w:val="21"/>
              </w:rPr>
              <w:t xml:space="preserve">un emploi / un travail</w:t>
            </w:r>
          </w:p>
        </w:tc>
      </w:tr>
      <w:tr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1"/>
                <w:szCs w:val="21"/>
              </w:rPr>
              <w:t xml:space="preserve">le boss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→</w:t>
            </w:r>
          </w:p>
        </w:tc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21"/>
                <w:szCs w:val="21"/>
              </w:rPr>
              <w:t xml:space="preserve">le/la directeur(trice)</w:t>
            </w:r>
          </w:p>
        </w:tc>
      </w:tr>
      <w:tr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1"/>
                <w:szCs w:val="21"/>
              </w:rPr>
              <w:t xml:space="preserve">un(e) collègue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→</w:t>
            </w:r>
          </w:p>
        </w:tc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21"/>
                <w:szCs w:val="21"/>
              </w:rPr>
              <w:t xml:space="preserve">un(e) collaborateur(trice)</w:t>
            </w:r>
          </w:p>
        </w:tc>
      </w:tr>
      <w:tr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1"/>
                <w:szCs w:val="21"/>
              </w:rPr>
              <w:t xml:space="preserve">taffer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→</w:t>
            </w:r>
          </w:p>
        </w:tc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21"/>
                <w:szCs w:val="21"/>
              </w:rPr>
              <w:t xml:space="preserve">travailler / bosser</w:t>
            </w:r>
          </w:p>
        </w:tc>
      </w:tr>
      <w:tr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1"/>
                <w:szCs w:val="21"/>
              </w:rPr>
              <w:t xml:space="preserve">mettre à la porte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→</w:t>
            </w:r>
          </w:p>
        </w:tc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21"/>
                <w:szCs w:val="21"/>
              </w:rPr>
              <w:t xml:space="preserve">licencier / renvoyer</w:t>
            </w:r>
          </w:p>
        </w:tc>
      </w:tr>
      <w:tr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1"/>
                <w:szCs w:val="21"/>
              </w:rPr>
              <w:t xml:space="preserve">un revenu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→</w:t>
            </w:r>
          </w:p>
        </w:tc>
        <w:tc>
          <w:tcPr>
            <w:tcW w:type="dxa" w:w="4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9D8F"/>
                <w:sz w:val="21"/>
                <w:szCs w:val="21"/>
              </w:rPr>
              <w:t xml:space="preserve">un gagne-pain / un salaire</w:t>
            </w:r>
          </w:p>
        </w:tc>
      </w:tr>
    </w:tbl>
    <w:p>
      <w:pPr>
        <w:spacing w:before="0" w:after="320"/>
      </w:pPr>
      <w:r>
        <w:t xml:space="preserve"/>
      </w:r>
    </w:p>
    <w:p>
      <w:pPr>
        <w:pBdr>
          <w:bottom w:val="single" w:color="264D8C" w:sz="8" w:space="4"/>
        </w:pBdr>
        <w:spacing w:before="400" w:after="160"/>
      </w:pPr>
      <w:r>
        <w:rPr>
          <w:rFonts w:ascii="Arial" w:cs="Arial" w:eastAsia="Arial" w:hAnsi="Arial"/>
          <w:b/>
          <w:bCs/>
          <w:color w:val="264D8C"/>
          <w:sz w:val="28"/>
          <w:szCs w:val="28"/>
        </w:rPr>
        <w:t xml:space="preserve">✏️  Exercice 3 — Complète les phrases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64D8C" w:sz="18"/>
              <w:bottom w:val="none" w:color="FFFFFF" w:sz="0"/>
              <w:right w:val="none" w:color="FFFFFF" w:sz="0"/>
            </w:tcBorders>
            <w:shd w:fill="EFF4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Choisissez dans la banque de mots ci-dessous et complétez chaque phrase avec le mot approprié.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264D8C" w:sz="4"/>
              <w:left w:val="single" w:color="264D8C" w:sz="14"/>
              <w:bottom w:val="single" w:color="264D8C" w:sz="4"/>
              <w:right w:val="single" w:color="264D8C" w:sz="4"/>
            </w:tcBorders>
            <w:shd w:fill="EFF4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64D8C"/>
                <w:sz w:val="20"/>
                <w:szCs w:val="20"/>
              </w:rPr>
              <w:t xml:space="preserve">🗂  Banque de mots :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licencié  ·  postuler  ·  CDI  ·  mi-temps  ·  retraite  ·  entretien  ·  compétences  ·  chômeur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264D8C"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Après avoir été</w:t>
      </w:r>
      <w:r>
        <w:rPr>
          <w:rFonts w:ascii="Arial" w:cs="Arial" w:eastAsia="Arial" w:hAnsi="Arial"/>
          <w:color w:val="F5F3EE"/>
          <w:sz w:val="22"/>
          <w:szCs w:val="22"/>
          <w:u w:val="single" w:color="264D8C"/>
        </w:rPr>
        <w:t xml:space="preserve">  _______________  </w:t>
      </w:r>
      <w:r>
        <w:rPr>
          <w:rFonts w:ascii="Arial" w:cs="Arial" w:eastAsia="Arial" w:hAnsi="Arial"/>
          <w:sz w:val="22"/>
          <w:szCs w:val="22"/>
        </w:rPr>
        <w:t xml:space="preserve">de son entreprise, Marc cherche un nouvel emploi.</w:t>
      </w:r>
    </w:p>
    <w:p>
      <w:pPr>
        <w:spacing w:before="0" w:after="8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264D8C"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Pour</w:t>
      </w:r>
      <w:r>
        <w:rPr>
          <w:rFonts w:ascii="Arial" w:cs="Arial" w:eastAsia="Arial" w:hAnsi="Arial"/>
          <w:color w:val="F5F3EE"/>
          <w:sz w:val="22"/>
          <w:szCs w:val="22"/>
          <w:u w:val="single" w:color="264D8C"/>
        </w:rPr>
        <w:t xml:space="preserve">  _______________  </w:t>
      </w:r>
      <w:r>
        <w:rPr>
          <w:rFonts w:ascii="Arial" w:cs="Arial" w:eastAsia="Arial" w:hAnsi="Arial"/>
          <w:sz w:val="22"/>
          <w:szCs w:val="22"/>
        </w:rPr>
        <w:t xml:space="preserve">à ce poste, envoyez d'abord votre CV et une lettre de motivation.</w:t>
      </w:r>
    </w:p>
    <w:p>
      <w:pPr>
        <w:spacing w:before="0" w:after="8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264D8C"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Elle a signé un</w:t>
      </w:r>
      <w:r>
        <w:rPr>
          <w:rFonts w:ascii="Arial" w:cs="Arial" w:eastAsia="Arial" w:hAnsi="Arial"/>
          <w:color w:val="F5F3EE"/>
          <w:sz w:val="22"/>
          <w:szCs w:val="22"/>
          <w:u w:val="single" w:color="264D8C"/>
        </w:rPr>
        <w:t xml:space="preserve">  _______________  </w:t>
      </w:r>
      <w:r>
        <w:rPr>
          <w:rFonts w:ascii="Arial" w:cs="Arial" w:eastAsia="Arial" w:hAnsi="Arial"/>
          <w:sz w:val="22"/>
          <w:szCs w:val="22"/>
        </w:rPr>
        <w:t xml:space="preserve">— un contrat à durée indéterminée. Quelle stabilité !</w:t>
      </w:r>
    </w:p>
    <w:p>
      <w:pPr>
        <w:spacing w:before="0" w:after="8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264D8C"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Il travaille à</w:t>
      </w:r>
      <w:r>
        <w:rPr>
          <w:rFonts w:ascii="Arial" w:cs="Arial" w:eastAsia="Arial" w:hAnsi="Arial"/>
          <w:color w:val="F5F3EE"/>
          <w:sz w:val="22"/>
          <w:szCs w:val="22"/>
          <w:u w:val="single" w:color="264D8C"/>
        </w:rPr>
        <w:t xml:space="preserve">  _______________  </w:t>
      </w:r>
      <w:r>
        <w:rPr>
          <w:rFonts w:ascii="Arial" w:cs="Arial" w:eastAsia="Arial" w:hAnsi="Arial"/>
          <w:sz w:val="22"/>
          <w:szCs w:val="22"/>
        </w:rPr>
        <w:t xml:space="preserve">pour s'occuper de ses enfants l'après-midi.</w:t>
      </w:r>
    </w:p>
    <w:p>
      <w:pPr>
        <w:spacing w:before="0" w:after="8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264D8C"/>
          <w:sz w:val="22"/>
          <w:szCs w:val="22"/>
        </w:rPr>
        <w:t xml:space="preserve">5.  </w:t>
      </w:r>
      <w:r>
        <w:rPr>
          <w:rFonts w:ascii="Arial" w:cs="Arial" w:eastAsia="Arial" w:hAnsi="Arial"/>
          <w:sz w:val="22"/>
          <w:szCs w:val="22"/>
        </w:rPr>
        <w:t xml:space="preserve">À 65 ans, ma grand-mère a pris sa</w:t>
      </w:r>
      <w:r>
        <w:rPr>
          <w:rFonts w:ascii="Arial" w:cs="Arial" w:eastAsia="Arial" w:hAnsi="Arial"/>
          <w:color w:val="F5F3EE"/>
          <w:sz w:val="22"/>
          <w:szCs w:val="22"/>
          <w:u w:val="single" w:color="264D8C"/>
        </w:rPr>
        <w:t xml:space="preserve">  _______________  </w:t>
      </w:r>
      <w:r>
        <w:rPr>
          <w:rFonts w:ascii="Arial" w:cs="Arial" w:eastAsia="Arial" w:hAnsi="Arial"/>
          <w:sz w:val="22"/>
          <w:szCs w:val="22"/>
        </w:rPr>
        <w:t xml:space="preserve">après 40 ans de carrière.</w:t>
      </w:r>
    </w:p>
    <w:p>
      <w:pPr>
        <w:spacing w:before="0" w:after="8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264D8C"/>
          <w:sz w:val="22"/>
          <w:szCs w:val="22"/>
        </w:rPr>
        <w:t xml:space="preserve">6.  </w:t>
      </w:r>
      <w:r>
        <w:rPr>
          <w:rFonts w:ascii="Arial" w:cs="Arial" w:eastAsia="Arial" w:hAnsi="Arial"/>
          <w:sz w:val="22"/>
          <w:szCs w:val="22"/>
        </w:rPr>
        <w:t xml:space="preserve">Le recruteur lui a posé des questions lors de l'</w:t>
      </w:r>
      <w:r>
        <w:rPr>
          <w:rFonts w:ascii="Arial" w:cs="Arial" w:eastAsia="Arial" w:hAnsi="Arial"/>
          <w:color w:val="F5F3EE"/>
          <w:sz w:val="22"/>
          <w:szCs w:val="22"/>
          <w:u w:val="single" w:color="264D8C"/>
        </w:rPr>
        <w:t xml:space="preserve">  _______________  </w:t>
      </w:r>
      <w:r>
        <w:rPr>
          <w:rFonts w:ascii="Arial" w:cs="Arial" w:eastAsia="Arial" w:hAnsi="Arial"/>
          <w:sz w:val="22"/>
          <w:szCs w:val="22"/>
        </w:rPr>
        <w:t xml:space="preserve">d'embauche.</w:t>
      </w:r>
    </w:p>
    <w:p>
      <w:pPr>
        <w:spacing w:before="0" w:after="8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264D8C"/>
          <w:sz w:val="22"/>
          <w:szCs w:val="22"/>
        </w:rPr>
        <w:t xml:space="preserve">7.  </w:t>
      </w:r>
      <w:r>
        <w:rPr>
          <w:rFonts w:ascii="Arial" w:cs="Arial" w:eastAsia="Arial" w:hAnsi="Arial"/>
          <w:sz w:val="22"/>
          <w:szCs w:val="22"/>
        </w:rPr>
        <w:t xml:space="preserve">Pour décrocher un bon emploi, il faut savoir valoriser ses</w:t>
      </w:r>
      <w:r>
        <w:rPr>
          <w:rFonts w:ascii="Arial" w:cs="Arial" w:eastAsia="Arial" w:hAnsi="Arial"/>
          <w:color w:val="F5F3EE"/>
          <w:sz w:val="22"/>
          <w:szCs w:val="22"/>
          <w:u w:val="single" w:color="264D8C"/>
        </w:rPr>
        <w:t xml:space="preserve">  _______________  </w:t>
      </w:r>
      <w:r>
        <w:rPr>
          <w:rFonts w:ascii="Arial" w:cs="Arial" w:eastAsia="Arial" w:hAnsi="Arial"/>
          <w:sz w:val="22"/>
          <w:szCs w:val="22"/>
        </w:rPr>
        <w:t xml:space="preserve">professionnelles.</w:t>
      </w:r>
    </w:p>
    <w:p>
      <w:pPr>
        <w:spacing w:before="0" w:after="8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264D8C"/>
          <w:sz w:val="22"/>
          <w:szCs w:val="22"/>
        </w:rPr>
        <w:t xml:space="preserve">8.  </w:t>
      </w:r>
      <w:r>
        <w:rPr>
          <w:rFonts w:ascii="Arial" w:cs="Arial" w:eastAsia="Arial" w:hAnsi="Arial"/>
          <w:sz w:val="22"/>
          <w:szCs w:val="22"/>
        </w:rPr>
        <w:t xml:space="preserve">Depuis qu'il a perdu son poste, il est</w:t>
      </w:r>
      <w:r>
        <w:rPr>
          <w:rFonts w:ascii="Arial" w:cs="Arial" w:eastAsia="Arial" w:hAnsi="Arial"/>
          <w:color w:val="F5F3EE"/>
          <w:sz w:val="22"/>
          <w:szCs w:val="22"/>
          <w:u w:val="single" w:color="264D8C"/>
        </w:rPr>
        <w:t xml:space="preserve">  _______________  </w:t>
      </w:r>
      <w:r>
        <w:rPr>
          <w:rFonts w:ascii="Arial" w:cs="Arial" w:eastAsia="Arial" w:hAnsi="Arial"/>
          <w:sz w:val="22"/>
          <w:szCs w:val="22"/>
        </w:rPr>
        <w:t xml:space="preserve">et touche des allocations.</w:t>
      </w:r>
    </w:p>
    <w:p>
      <w:pPr>
        <w:spacing w:before="0" w:after="320"/>
      </w:pPr>
      <w:r>
        <w:t xml:space="preserve"/>
      </w:r>
    </w:p>
    <w:p>
      <w:r>
        <w:br w:type="page"/>
      </w:r>
    </w:p>
    <w:p>
      <w:pPr>
        <w:pBdr>
          <w:bottom w:val="single" w:color="16A34A" w:sz="8" w:space="4"/>
        </w:pBdr>
        <w:spacing w:before="400" w:after="160"/>
      </w:pPr>
      <w:r>
        <w:rPr>
          <w:rFonts w:ascii="Arial" w:cs="Arial" w:eastAsia="Arial" w:hAnsi="Arial"/>
          <w:b/>
          <w:bCs/>
          <w:color w:val="16A34A"/>
          <w:sz w:val="28"/>
          <w:szCs w:val="28"/>
        </w:rPr>
        <w:t xml:space="preserve">✅  Exercice 4 — Vrai ou Faux 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6A34A" w:sz="18"/>
              <w:bottom w:val="none" w:color="FFFFFF" w:sz="0"/>
              <w:right w:val="none" w:color="FFFFFF" w:sz="0"/>
            </w:tcBorders>
            <w:shd w:fill="F0FF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Lisez chaque affirmation et entourez ou cochez Vrai ✅ ou Faux ❌.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1280"/>
        <w:gridCol w:w="1280"/>
      </w:tblGrid>
      <w:tr>
        <w:tc>
          <w:tcPr>
            <w:tcW w:type="dxa" w:w="6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1"/>
                <w:szCs w:val="21"/>
              </w:rPr>
              <w:t xml:space="preserve">1.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« Démissionner » et « être licencié(e) » signifient tous les deux perdre son emploi contre sa volonté.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✅  Vrai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❌  Faux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1280"/>
        <w:gridCol w:w="1280"/>
      </w:tblGrid>
      <w:tr>
        <w:tc>
          <w:tcPr>
            <w:tcW w:type="dxa" w:w="6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1"/>
                <w:szCs w:val="21"/>
              </w:rPr>
              <w:t xml:space="preserve">2.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Un(e) ouvrier(ère) travaille généralement dans une usine.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✅  Vrai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❌  Faux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1280"/>
        <w:gridCol w:w="1280"/>
      </w:tblGrid>
      <w:tr>
        <w:tc>
          <w:tcPr>
            <w:tcW w:type="dxa" w:w="6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1"/>
                <w:szCs w:val="21"/>
              </w:rPr>
              <w:t xml:space="preserve">3.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« Faire appel à son réseau professionnel » fait partie des étapes de la recherche d'emploi.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✅  Vrai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❌  Faux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1280"/>
        <w:gridCol w:w="1280"/>
      </w:tblGrid>
      <w:tr>
        <w:tc>
          <w:tcPr>
            <w:tcW w:type="dxa" w:w="6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1"/>
                <w:szCs w:val="21"/>
              </w:rPr>
              <w:t xml:space="preserve">4.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« Être en congés payés » et « être en congés sans solde » signifient la même chose.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✅  Vrai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❌  Faux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1280"/>
        <w:gridCol w:w="1280"/>
      </w:tblGrid>
      <w:tr>
        <w:tc>
          <w:tcPr>
            <w:tcW w:type="dxa" w:w="6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1"/>
                <w:szCs w:val="21"/>
              </w:rPr>
              <w:t xml:space="preserve">5.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« Recruter » et « embaucher » sont synonymes selon le mémo.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✅  Vrai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❌  Faux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1280"/>
        <w:gridCol w:w="1280"/>
      </w:tblGrid>
      <w:tr>
        <w:tc>
          <w:tcPr>
            <w:tcW w:type="dxa" w:w="68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1"/>
                <w:szCs w:val="21"/>
              </w:rPr>
              <w:t xml:space="preserve">6.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« Bosser » et « taffer » sont des expressions soutenues pour parler du travail.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6F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✅  Vrai</w:t>
            </w:r>
          </w:p>
        </w:tc>
        <w:tc>
          <w:tcPr>
            <w:tcW w:type="dxa" w:w="12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❌  Faux</w:t>
            </w:r>
          </w:p>
        </w:tc>
      </w:tr>
    </w:tbl>
    <w:p>
      <w:pPr>
        <w:spacing w:before="0" w:after="320"/>
      </w:pPr>
      <w:r>
        <w:t xml:space="preserve"/>
      </w:r>
    </w:p>
    <w:p>
      <w:r>
        <w:br w:type="page"/>
      </w:r>
    </w:p>
    <w:p>
      <w:pPr>
        <w:pBdr>
          <w:bottom w:val="single" w:color="E8610A" w:sz="8" w:space="4"/>
        </w:pBdr>
        <w:spacing w:before="400" w:after="160"/>
      </w:pPr>
      <w:r>
        <w:rPr>
          <w:rFonts w:ascii="Arial" w:cs="Arial" w:eastAsia="Arial" w:hAnsi="Arial"/>
          <w:b/>
          <w:bCs/>
          <w:color w:val="E8610A"/>
          <w:sz w:val="28"/>
          <w:szCs w:val="28"/>
        </w:rPr>
        <w:t xml:space="preserve">⚡  Exercice 5 — Blitz Quiz  Vocabulaire Express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8610A" w:sz="18"/>
              <w:bottom w:val="none" w:color="FFFFFF" w:sz="0"/>
              <w:right w:val="none" w:color="FFFFFF" w:sz="0"/>
            </w:tcBorders>
            <w:shd w:fill="FFF3E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Répondez le plus rapidement possible. Entourez la bonne réponse. En version numérique : 15 secondes par question !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Quel mot familier signifie « travailler »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démissionner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taffer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recruter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embaucher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Comment dit-on « perdre son emploi involontairement »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démissionner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prendre sa retraite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être licencié(e)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postuler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Un(e) ouvrier(ère) travaille généralement…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dans un bureau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dans une usine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dans un hôpital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à la maison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« Postuler » signifie…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démissionner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recruter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se porter candidat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être en reconversion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5.  </w:t>
      </w:r>
      <w:r>
        <w:rPr>
          <w:rFonts w:ascii="Arial" w:cs="Arial" w:eastAsia="Arial" w:hAnsi="Arial"/>
          <w:sz w:val="22"/>
          <w:szCs w:val="22"/>
        </w:rPr>
        <w:t xml:space="preserve">« Recruter » est synonyme de…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licencier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démissionner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embaucher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valoriser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6.  </w:t>
      </w:r>
      <w:r>
        <w:rPr>
          <w:rFonts w:ascii="Arial" w:cs="Arial" w:eastAsia="Arial" w:hAnsi="Arial"/>
          <w:sz w:val="22"/>
          <w:szCs w:val="22"/>
        </w:rPr>
        <w:t xml:space="preserve">Travailler à mi-temps = travailler…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100 % du temps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50 % du temps normal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24 h/24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les week-ends seulement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7.  </w:t>
      </w:r>
      <w:r>
        <w:rPr>
          <w:rFonts w:ascii="Arial" w:cs="Arial" w:eastAsia="Arial" w:hAnsi="Arial"/>
          <w:sz w:val="22"/>
          <w:szCs w:val="22"/>
        </w:rPr>
        <w:t xml:space="preserve">CDI =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aucune fin fixe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contrat de 6 mois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contrat initial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certificat industriel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8.  </w:t>
      </w:r>
      <w:r>
        <w:rPr>
          <w:rFonts w:ascii="Arial" w:cs="Arial" w:eastAsia="Arial" w:hAnsi="Arial"/>
          <w:sz w:val="22"/>
          <w:szCs w:val="22"/>
        </w:rPr>
        <w:t xml:space="preserve">« Faire appel à son réseau professionnel » signifie…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poster une offre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utiliser ses contacts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recruter des candidats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signer un contrat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9.  </w:t>
      </w:r>
      <w:r>
        <w:rPr>
          <w:rFonts w:ascii="Arial" w:cs="Arial" w:eastAsia="Arial" w:hAnsi="Arial"/>
          <w:sz w:val="22"/>
          <w:szCs w:val="22"/>
        </w:rPr>
        <w:t xml:space="preserve">« Recevoir un gagne-pain » signifie…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être au chômage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recevoir un revenu / salaire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postuler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avoir un CDD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10.  </w:t>
      </w:r>
      <w:r>
        <w:rPr>
          <w:rFonts w:ascii="Arial" w:cs="Arial" w:eastAsia="Arial" w:hAnsi="Arial"/>
          <w:sz w:val="22"/>
          <w:szCs w:val="22"/>
        </w:rPr>
        <w:t xml:space="preserve">« Être en reconversion professionnelle » signifie…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être à la retraite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changer de métier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travailler à mi-temps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avoir un boulot facile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11.  </w:t>
      </w:r>
      <w:r>
        <w:rPr>
          <w:rFonts w:ascii="Arial" w:cs="Arial" w:eastAsia="Arial" w:hAnsi="Arial"/>
          <w:sz w:val="22"/>
          <w:szCs w:val="22"/>
        </w:rPr>
        <w:t xml:space="preserve">Quelle étape suit généralement l'envoi du CV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démissionner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passer un entretien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signer la retraite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faire appel au réseau</w:t>
      </w:r>
    </w:p>
    <w:p>
      <w:pPr>
        <w:spacing w:before="0" w:after="120"/>
      </w:pPr>
      <w:r>
        <w:t xml:space="preserve"/>
      </w:r>
    </w:p>
    <w:p>
      <w:pPr>
        <w:spacing w:before="140" w:after="6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12.  </w:t>
      </w:r>
      <w:r>
        <w:rPr>
          <w:rFonts w:ascii="Arial" w:cs="Arial" w:eastAsia="Arial" w:hAnsi="Arial"/>
          <w:sz w:val="22"/>
          <w:szCs w:val="22"/>
        </w:rPr>
        <w:t xml:space="preserve">Quelle expression est FAMILIÈRE dans le mémo ?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A.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emploi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B.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boulot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C.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 poste</w:t>
      </w:r>
    </w:p>
    <w:p>
      <w:pPr>
        <w:spacing w:before="40" w:after="40"/>
        <w:ind w:left="360"/>
      </w:pPr>
      <w:r>
        <w:rPr>
          <w:rFonts w:ascii="Arial" w:cs="Arial" w:eastAsia="Arial" w:hAnsi="Arial"/>
          <w:b/>
          <w:bCs/>
          <w:color w:val="6B7280"/>
          <w:sz w:val="21"/>
          <w:szCs w:val="21"/>
        </w:rPr>
        <w:t xml:space="preserve">     D.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une fonction</w:t>
      </w:r>
    </w:p>
    <w:p>
      <w:pPr>
        <w:spacing w:before="0" w:after="120"/>
      </w:pPr>
      <w:r>
        <w:t xml:space="preserve"/>
      </w:r>
    </w:p>
    <w:p>
      <w:r>
        <w:br w:type="page"/>
      </w:r>
    </w:p>
    <w:p>
      <w:pPr>
        <w:pBdr>
          <w:bottom w:val="single" w:color="264D8C" w:sz="8" w:space="4"/>
        </w:pBdr>
        <w:spacing w:before="400" w:after="160"/>
      </w:pPr>
      <w:r>
        <w:rPr>
          <w:rFonts w:ascii="Arial" w:cs="Arial" w:eastAsia="Arial" w:hAnsi="Arial"/>
          <w:b/>
          <w:bCs/>
          <w:color w:val="264D8C"/>
          <w:sz w:val="28"/>
          <w:szCs w:val="28"/>
        </w:rPr>
        <w:t xml:space="preserve">📖  Exercice 6 — Glossaire interactif Français–Anglais 🇬🇧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64D8C" w:sz="18"/>
              <w:bottom w:val="none" w:color="FFFFFF" w:sz="0"/>
              <w:right w:val="none" w:color="FFFFFF" w:sz="0"/>
            </w:tcBorders>
            <w:shd w:fill="EFF4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Vocabulaire complet du mémo avec traduction anglaise et exemple en contexte. Cliquez sur une carte dans la version numérique pour voir l'exemple.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💼  Le Travail — Travailler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80"/>
        <w:gridCol w:w="3280"/>
      </w:tblGrid>
      <w:tr>
        <w:trPr>
          <w:tblHeader/>
        </w:trPr>
        <w:tc>
          <w:tcPr>
            <w:tcW w:type="dxa" w:w="3000"/>
            <w:tcBorders>
              <w:top w:val="single" w:color="E8610A" w:sz="4"/>
              <w:left w:val="single" w:color="E8610A" w:sz="4"/>
              <w:bottom w:val="single" w:color="E8610A" w:sz="4"/>
              <w:right w:val="none" w:color="FFFFFF" w:sz="0"/>
            </w:tcBorders>
            <w:shd w:fill="E8610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Français</w:t>
            </w:r>
          </w:p>
        </w:tc>
        <w:tc>
          <w:tcPr>
            <w:tcW w:type="dxa" w:w="3080"/>
            <w:tcBorders>
              <w:top w:val="single" w:color="E8610A" w:sz="4"/>
              <w:left w:val="none" w:color="FFFFFF" w:sz="0"/>
              <w:bottom w:val="single" w:color="E8610A" w:sz="4"/>
              <w:right w:val="none" w:color="FFFFFF" w:sz="0"/>
            </w:tcBorders>
            <w:shd w:fill="E8610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🇬🇧</w:t>
            </w:r>
          </w:p>
        </w:tc>
        <w:tc>
          <w:tcPr>
            <w:tcW w:type="dxa" w:w="3280"/>
            <w:tcBorders>
              <w:top w:val="single" w:color="E8610A" w:sz="4"/>
              <w:left w:val="none" w:color="FFFFFF" w:sz="0"/>
              <w:bottom w:val="single" w:color="E8610A" w:sz="4"/>
              <w:right w:val="single" w:color="E8610A" w:sz="4"/>
            </w:tcBorders>
            <w:shd w:fill="E8610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un travail = un emploi = un métier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a job / work / a trade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Son métier, c'est médecin.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un boulot (fam.) = un job (fam.)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a job (informal)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J'ai enfin trouvé un boulot !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être en arrêt maladie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be on sick leave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Il est en arrêt depuis 2 semaines.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être en congés payés ≠ sans solde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paid holiday ≠ unpaid leave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Elle est en congés payés en août.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bosser / taffer (fam.)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work / to graft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Elle taffe 50 heures par semaine !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gagner sa vie = recevoir un gagne-pain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earn a living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Il gagne sa vie en musique.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être rémunéré(e)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be paid / receive a salary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Elle est bien rémunérée.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occuper un poste / une fonction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hold a position / role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Elle occupe un poste de directrice. »</w:t>
            </w:r>
          </w:p>
        </w:tc>
      </w:tr>
    </w:tbl>
    <w:p>
      <w:pPr>
        <w:spacing w:before="0" w:after="240"/>
      </w:pPr>
      <w:r>
        <w:t xml:space="preserve"/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E8610A"/>
          <w:sz w:val="22"/>
          <w:szCs w:val="22"/>
        </w:rPr>
        <w:t xml:space="preserve">👥  Être salarié(e)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80"/>
        <w:gridCol w:w="3280"/>
      </w:tblGrid>
      <w:tr>
        <w:trPr>
          <w:tblHeader/>
        </w:trPr>
        <w:tc>
          <w:tcPr>
            <w:tcW w:type="dxa" w:w="3000"/>
            <w:tcBorders>
              <w:top w:val="single" w:color="E8610A" w:sz="4"/>
              <w:left w:val="single" w:color="E8610A" w:sz="4"/>
              <w:bottom w:val="single" w:color="E8610A" w:sz="4"/>
              <w:right w:val="none" w:color="FFFFFF" w:sz="0"/>
            </w:tcBorders>
            <w:shd w:fill="E8610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Français</w:t>
            </w:r>
          </w:p>
        </w:tc>
        <w:tc>
          <w:tcPr>
            <w:tcW w:type="dxa" w:w="3080"/>
            <w:tcBorders>
              <w:top w:val="single" w:color="E8610A" w:sz="4"/>
              <w:left w:val="none" w:color="FFFFFF" w:sz="0"/>
              <w:bottom w:val="single" w:color="E8610A" w:sz="4"/>
              <w:right w:val="none" w:color="FFFFFF" w:sz="0"/>
            </w:tcBorders>
            <w:shd w:fill="E8610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🇬🇧</w:t>
            </w:r>
          </w:p>
        </w:tc>
        <w:tc>
          <w:tcPr>
            <w:tcW w:type="dxa" w:w="3280"/>
            <w:tcBorders>
              <w:top w:val="single" w:color="E8610A" w:sz="4"/>
              <w:left w:val="none" w:color="FFFFFF" w:sz="0"/>
              <w:bottom w:val="single" w:color="E8610A" w:sz="4"/>
              <w:right w:val="single" w:color="E8610A" w:sz="4"/>
            </w:tcBorders>
            <w:shd w:fill="E8610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le/la chef(fe) = le boss (fam.)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the boss / manager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Mon boss est exigeant.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un(e) collaborateur(trice) / collègue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a colleague / co-worker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J'ai de bons collègues.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le/la directeur(trice) = patron/ne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a director / employer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La directrice organise une réunion.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un employeur ≠ un employé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employer ≠ employee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L'employeur paie le salaire.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un CDD / un CDI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fixed-term / permanent contract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Après un CDD, j'ai signé un CDI.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à mi-temps / à temps plein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part-time / full-time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Elle travaille à mi-temps.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un(e) ouvrier(ère) dans une usine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a factory worker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Mon grand-père était ouvrier. »</w:t>
            </w:r>
          </w:p>
        </w:tc>
      </w:tr>
    </w:tbl>
    <w:p>
      <w:pPr>
        <w:spacing w:before="0" w:after="240"/>
      </w:pPr>
      <w:r>
        <w:t xml:space="preserve"/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A9D8F"/>
          <w:sz w:val="22"/>
          <w:szCs w:val="22"/>
        </w:rPr>
        <w:t xml:space="preserve">🔍  La Recherche d'emploi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80"/>
        <w:gridCol w:w="3280"/>
      </w:tblGrid>
      <w:tr>
        <w:trPr>
          <w:tblHeader/>
        </w:trPr>
        <w:tc>
          <w:tcPr>
            <w:tcW w:type="dxa" w:w="3000"/>
            <w:tcBorders>
              <w:top w:val="single" w:color="E8610A" w:sz="4"/>
              <w:left w:val="single" w:color="E8610A" w:sz="4"/>
              <w:bottom w:val="single" w:color="E8610A" w:sz="4"/>
              <w:right w:val="none" w:color="FFFFFF" w:sz="0"/>
            </w:tcBorders>
            <w:shd w:fill="E8610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Français</w:t>
            </w:r>
          </w:p>
        </w:tc>
        <w:tc>
          <w:tcPr>
            <w:tcW w:type="dxa" w:w="3080"/>
            <w:tcBorders>
              <w:top w:val="single" w:color="E8610A" w:sz="4"/>
              <w:left w:val="none" w:color="FFFFFF" w:sz="0"/>
              <w:bottom w:val="single" w:color="E8610A" w:sz="4"/>
              <w:right w:val="none" w:color="FFFFFF" w:sz="0"/>
            </w:tcBorders>
            <w:shd w:fill="E8610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🇬🇧</w:t>
            </w:r>
          </w:p>
        </w:tc>
        <w:tc>
          <w:tcPr>
            <w:tcW w:type="dxa" w:w="3280"/>
            <w:tcBorders>
              <w:top w:val="single" w:color="E8610A" w:sz="4"/>
              <w:left w:val="none" w:color="FFFFFF" w:sz="0"/>
              <w:bottom w:val="single" w:color="E8610A" w:sz="4"/>
              <w:right w:val="single" w:color="E8610A" w:sz="4"/>
            </w:tcBorders>
            <w:shd w:fill="E8610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démissionner = quitter son travail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resign / to quit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Elle a démissionné pour créer sa boîte.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être licencié(e) = être viré(e)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be fired / laid off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Il a été licencié lors des restructurations.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être en reconversion professionnelle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retraining / changing career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Il se reconvertit pour devenir prof.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être chômeur(se) = être au chômage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be unemployed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Il est au chômage depuis 6 mois.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postuler = se porter candidat(e)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apply for a job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J'ai postulé à 10 offres ce mois.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recruter = embaucher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recruit / to hire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L'entreprise recrute 50 employés.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passer un entretien d'embauche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have a job interview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Elle a passé un entretien hier.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rédiger une lettre de motivation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write a cover letter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Une bonne lettre explique votre motivation.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valoriser ses compétences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highlight one's skills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Un bon CV valorise vos compétences.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faire appel à son réseau professionnel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leverage one's network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Elle a trouvé ce poste grâce à son réseau.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être à la retraite = être retraité(e)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be retired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Mon père est à la retraite depuis un an. »</w:t>
            </w:r>
          </w:p>
        </w:tc>
      </w:tr>
      <w:tr>
        <w:tc>
          <w:tcPr>
            <w:tcW w:type="dxa" w:w="3000"/>
            <w:tcBorders>
              <w:top w:val="single" w:color="E5E7EB" w:sz="4"/>
              <w:left w:val="single" w:color="E8610A" w:sz="12"/>
              <w:bottom w:val="single" w:color="E5E7EB" w:sz="4"/>
              <w:right w:val="none" w:color="FFFFFF" w:sz="0"/>
            </w:tcBorders>
            <w:shd w:fill="FFF3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10A"/>
                <w:sz w:val="20"/>
                <w:szCs w:val="20"/>
              </w:rPr>
              <w:t xml:space="preserve">licencier = renvoyer = mettre à la porte (fam.)</w:t>
            </w:r>
          </w:p>
        </w:tc>
        <w:tc>
          <w:tcPr>
            <w:tcW w:type="dxa" w:w="30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64D8C"/>
                <w:sz w:val="20"/>
                <w:szCs w:val="20"/>
              </w:rPr>
              <w:t xml:space="preserve">to dismiss / fire / sack</w:t>
            </w:r>
          </w:p>
        </w:tc>
        <w:tc>
          <w:tcPr>
            <w:tcW w:type="dxa" w:w="3280"/>
            <w:tcBorders>
              <w:top w:val="single" w:color="E5E7EB" w:sz="4"/>
              <w:left w:val="none" w:color="FFFFFF" w:sz="0"/>
              <w:bottom w:val="single" w:color="E5E7EB" w:sz="4"/>
              <w:right w:val="single" w:color="E5E7EB" w:sz="4"/>
            </w:tcBorders>
            <w:shd w:fill="F5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« Il a été mis à la porte après son erreur. »</w:t>
            </w:r>
          </w:p>
        </w:tc>
      </w:tr>
    </w:tbl>
    <w:p>
      <w:pPr>
        <w:spacing w:before="0" w:after="4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📌  Mots-clés essentiels</w:t>
            </w:r>
          </w:p>
          <w:p>
            <w:pPr>
              <w:spacing w:before="0" w:after="12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E8610A"/>
                <w:sz w:val="20"/>
                <w:szCs w:val="20"/>
              </w:rPr>
              <w:t xml:space="preserve">boulot = job (fam.)  ·  boss = manager (fam.)  ·  taffer = to work (fam.)  ·  viré = fired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2c7b8"/>
                <w:sz w:val="20"/>
                <w:szCs w:val="20"/>
              </w:rPr>
              <w:t xml:space="preserve">postuler = to apply  ·  recruter = to hire  ·  CDD = fixed-term  ·  CDI = permanent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mi-temps = part-time  ·  temps plein = full-time  ·  gagne-pain = livelihood  ·  réseau = network</w:t>
            </w:r>
          </w:p>
        </w:tc>
      </w:tr>
    </w:tbl>
    <w:sectPr>
      <w:head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638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2638"/>
    </w:tblGrid>
    <w:tr>
      <w:tc>
        <w:tcPr>
          <w:tcW w:type="dxa" w:w="7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E8610A"/>
              <w:sz w:val="18"/>
              <w:szCs w:val="18"/>
            </w:rPr>
            <w:t xml:space="preserve">Le Monde du Travail &amp; de l'Emploi</w:t>
          </w:r>
          <w:r>
            <w:rPr>
              <w:rFonts w:ascii="Arial" w:cs="Arial" w:eastAsia="Arial" w:hAnsi="Arial"/>
              <w:color w:val="6B7280"/>
              <w:sz w:val="18"/>
              <w:szCs w:val="18"/>
            </w:rPr>
            <w:t xml:space="preserve">  ·  Exercices interactifs B1</w:t>
          </w:r>
        </w:p>
      </w:tc>
      <w:tc>
        <w:tcPr>
          <w:tcW w:type="dxa" w:w="263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6B7280"/>
              <w:sz w:val="18"/>
              <w:szCs w:val="18"/>
            </w:rPr>
            <w:t xml:space="preserve">Français B1 · Unité 2</w:t>
          </w:r>
        </w:p>
      </w:tc>
    </w:tr>
  </w:tbl>
  <w:p>
    <w:pPr>
      <w:pBdr>
        <w:bottom w:val="single" w:color="E8610A" w:sz="6" w:space="4"/>
      </w:pBdr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E8610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402272df9b9c684153ec50b76e21c89601ca931d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2026-02-18T15:45:35.872Z</dcterms:created>
  <dcterms:modified xsi:type="dcterms:W3CDTF">2026-02-18T15:45:35.874Z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